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46" w:rsidRPr="00FF3609" w:rsidRDefault="00AC2346" w:rsidP="00FF3609">
      <w:pPr>
        <w:shd w:val="clear" w:color="auto" w:fill="FFFFFF"/>
        <w:spacing w:after="15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  <w:lang w:eastAsia="ru-RU"/>
        </w:rPr>
        <w:t>Правильная обувь для вашего ребенка</w:t>
      </w:r>
    </w:p>
    <w:p w:rsidR="00AC2346" w:rsidRPr="00221000" w:rsidRDefault="00AC2346" w:rsidP="00221000">
      <w:pPr>
        <w:pStyle w:val="2"/>
        <w:shd w:val="clear" w:color="auto" w:fill="FFFFFF"/>
        <w:spacing w:before="300" w:after="300"/>
        <w:ind w:firstLine="567"/>
        <w:jc w:val="both"/>
        <w:rPr>
          <w:rFonts w:ascii="Times New Roman" w:hAnsi="Times New Roman" w:cs="Times New Roman"/>
          <w:color w:val="0054A5"/>
          <w:sz w:val="28"/>
          <w:szCs w:val="28"/>
        </w:rPr>
      </w:pPr>
      <w:bookmarkStart w:id="0" w:name="_GoBack"/>
      <w:bookmarkEnd w:id="0"/>
      <w:r w:rsidRPr="00221000">
        <w:rPr>
          <w:rFonts w:ascii="Times New Roman" w:hAnsi="Times New Roman" w:cs="Times New Roman"/>
          <w:color w:val="0054A5"/>
          <w:sz w:val="28"/>
          <w:szCs w:val="28"/>
        </w:rPr>
        <w:t>Как формируется стопа в детском возрасте?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 xml:space="preserve">Каждый младенец рождается с изначально плоской стопой. Физиологическое плоскостопие у малыша не считается патологией.  Место на стопе, которое потом становится продольным сводом, заполнено жировой прослойкой. Такая жировая подушечка сохраняется у деток до 3-х летнего возраста. С трех лет мышцы и связки начинают активно развиваться, и постепенно увеличивается высота сводов. Затем в процессе роста ребёнка к 5-6-ти годам вырисовывается продольный свод и уже в этом возрасте ортопед может с уверенностью сказать, есть ли у малыша плоскостопие. </w:t>
      </w:r>
      <w:proofErr w:type="gramStart"/>
      <w:r w:rsidRPr="00221000">
        <w:rPr>
          <w:color w:val="000000"/>
          <w:sz w:val="28"/>
          <w:szCs w:val="28"/>
        </w:rPr>
        <w:t>В 7-10 лет стопа ребёнка очень похожа на взрослую, но полностью формирование её заканчивается примерно к 12 годам.</w:t>
      </w:r>
      <w:proofErr w:type="gramEnd"/>
      <w:r w:rsidRPr="00221000">
        <w:rPr>
          <w:color w:val="000000"/>
          <w:sz w:val="28"/>
          <w:szCs w:val="28"/>
        </w:rPr>
        <w:t xml:space="preserve"> К этому возрасту происходит окостенение хрящевых структур стопы, и до этого самого момента любое положение стопы медики признают </w:t>
      </w:r>
      <w:proofErr w:type="gramStart"/>
      <w:r w:rsidRPr="00221000">
        <w:rPr>
          <w:color w:val="000000"/>
          <w:sz w:val="28"/>
          <w:szCs w:val="28"/>
        </w:rPr>
        <w:t>за</w:t>
      </w:r>
      <w:proofErr w:type="gramEnd"/>
      <w:r w:rsidRPr="00221000">
        <w:rPr>
          <w:color w:val="000000"/>
          <w:sz w:val="28"/>
          <w:szCs w:val="28"/>
        </w:rPr>
        <w:t xml:space="preserve"> физиологичное и поправимое.</w:t>
      </w:r>
    </w:p>
    <w:p w:rsidR="00AC2346" w:rsidRPr="00221000" w:rsidRDefault="00AC2346" w:rsidP="00221000">
      <w:pPr>
        <w:pStyle w:val="2"/>
        <w:shd w:val="clear" w:color="auto" w:fill="FFFFFF"/>
        <w:spacing w:before="300" w:after="300"/>
        <w:ind w:firstLine="567"/>
        <w:jc w:val="both"/>
        <w:rPr>
          <w:rFonts w:ascii="Times New Roman" w:hAnsi="Times New Roman" w:cs="Times New Roman"/>
          <w:color w:val="0054A5"/>
          <w:sz w:val="28"/>
          <w:szCs w:val="28"/>
        </w:rPr>
      </w:pPr>
      <w:r w:rsidRPr="00221000">
        <w:rPr>
          <w:rFonts w:ascii="Times New Roman" w:hAnsi="Times New Roman" w:cs="Times New Roman"/>
          <w:color w:val="0054A5"/>
          <w:sz w:val="28"/>
          <w:szCs w:val="28"/>
        </w:rPr>
        <w:t>Причины развития отклонений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>Мы живём в век высоких технологий, наши дети сейчас лишены правильной физической нагрузки на стопы – они редко бегают босиком, особенно по естественной, не ровной поверхности – то есть по траве, по песку и камешкам. Дети с малых лет «привязываются» к компьютеру, телевизору и очень мало времени проводят на улице. Их стопы не знают той естественной нагрузки, которая заставила бы правильно работать связки и мышцы ступни. Поэтому в процессе развития ребенка есть</w:t>
      </w:r>
      <w:r w:rsidRPr="0022100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1000">
        <w:rPr>
          <w:rStyle w:val="text-bold"/>
          <w:b/>
          <w:bCs/>
          <w:color w:val="000000"/>
          <w:sz w:val="28"/>
          <w:szCs w:val="28"/>
        </w:rPr>
        <w:t>риск формирования деформаций стопы</w:t>
      </w:r>
      <w:r w:rsidRPr="00221000">
        <w:rPr>
          <w:color w:val="000000"/>
          <w:sz w:val="28"/>
          <w:szCs w:val="28"/>
        </w:rPr>
        <w:t>.</w:t>
      </w:r>
      <w:r w:rsidRPr="00221000">
        <w:rPr>
          <w:rStyle w:val="apple-converted-space"/>
          <w:color w:val="000000"/>
          <w:sz w:val="28"/>
          <w:szCs w:val="28"/>
        </w:rPr>
        <w:t> </w:t>
      </w:r>
    </w:p>
    <w:p w:rsidR="00AC2346" w:rsidRPr="00221000" w:rsidRDefault="00AC2346" w:rsidP="00221000">
      <w:pPr>
        <w:ind w:firstLine="567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2100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Согласно медицинской статистике более 80% детей от 12 до 16 лет имеют нарушения опорно-двигательного аппарата (различные деформации стоп, искривления осанки).  В старшем возрасте это может сказаться болями в ногах и спине, привести к остеохондрозу позвоночника, артрозу в суставах.</w:t>
      </w:r>
      <w:r w:rsidRPr="0022100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AC2346" w:rsidRPr="00221000" w:rsidRDefault="00AC2346" w:rsidP="00221000">
      <w:pPr>
        <w:pStyle w:val="3"/>
        <w:shd w:val="clear" w:color="auto" w:fill="FFFFFF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1000">
        <w:rPr>
          <w:rStyle w:val="text-bold"/>
          <w:rFonts w:ascii="Times New Roman" w:hAnsi="Times New Roman" w:cs="Times New Roman"/>
          <w:color w:val="000000"/>
          <w:sz w:val="28"/>
          <w:szCs w:val="28"/>
        </w:rPr>
        <w:t>Наиболее часто маленьким пациентам врачи ставят диагноз:</w:t>
      </w:r>
      <w:r w:rsidRPr="002210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</w:p>
    <w:p w:rsidR="00AC2346" w:rsidRPr="00221000" w:rsidRDefault="00AC2346" w:rsidP="0022100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Плоскостопие.</w:t>
      </w:r>
    </w:p>
    <w:p w:rsidR="00AC2346" w:rsidRPr="00221000" w:rsidRDefault="00AC2346" w:rsidP="00221000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Вальгусная стопа (Х-образные ноги).</w:t>
      </w:r>
    </w:p>
    <w:p w:rsidR="00221000" w:rsidRDefault="00AC2346" w:rsidP="00221000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D28A78E" wp14:editId="2BB0CF33">
            <wp:simplePos x="0" y="0"/>
            <wp:positionH relativeFrom="column">
              <wp:posOffset>-290195</wp:posOffset>
            </wp:positionH>
            <wp:positionV relativeFrom="paragraph">
              <wp:posOffset>418465</wp:posOffset>
            </wp:positionV>
            <wp:extent cx="4676775" cy="2104390"/>
            <wp:effectExtent l="19050" t="0" r="9525" b="0"/>
            <wp:wrapTight wrapText="bothSides">
              <wp:wrapPolygon edited="0">
                <wp:start x="-88" y="0"/>
                <wp:lineTo x="-88" y="21313"/>
                <wp:lineTo x="21644" y="21313"/>
                <wp:lineTo x="21644" y="0"/>
                <wp:lineTo x="-88" y="0"/>
              </wp:wrapPolygon>
            </wp:wrapTight>
            <wp:docPr id="5" name="Рисунок 5" descr="C:\Documents and Settings\Администратор\Рабочий стол\1b01bf71966472e7cbcca0f645d3a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1b01bf71966472e7cbcca0f645d3a13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21000">
        <w:rPr>
          <w:rFonts w:ascii="Times New Roman" w:hAnsi="Times New Roman" w:cs="Times New Roman"/>
          <w:color w:val="000000"/>
          <w:sz w:val="28"/>
          <w:szCs w:val="28"/>
        </w:rPr>
        <w:t>Варусная</w:t>
      </w:r>
      <w:proofErr w:type="spellEnd"/>
      <w:r w:rsidRPr="00221000">
        <w:rPr>
          <w:rFonts w:ascii="Times New Roman" w:hAnsi="Times New Roman" w:cs="Times New Roman"/>
          <w:color w:val="000000"/>
          <w:sz w:val="28"/>
          <w:szCs w:val="28"/>
        </w:rPr>
        <w:t xml:space="preserve"> деформация (</w:t>
      </w:r>
      <w:proofErr w:type="gramStart"/>
      <w:r w:rsidRPr="00221000">
        <w:rPr>
          <w:rFonts w:ascii="Times New Roman" w:hAnsi="Times New Roman" w:cs="Times New Roman"/>
          <w:color w:val="000000"/>
          <w:sz w:val="28"/>
          <w:szCs w:val="28"/>
        </w:rPr>
        <w:t>О-образные</w:t>
      </w:r>
      <w:proofErr w:type="gramEnd"/>
      <w:r w:rsidRPr="00221000">
        <w:rPr>
          <w:rFonts w:ascii="Times New Roman" w:hAnsi="Times New Roman" w:cs="Times New Roman"/>
          <w:color w:val="000000"/>
          <w:sz w:val="28"/>
          <w:szCs w:val="28"/>
        </w:rPr>
        <w:t xml:space="preserve"> ноги).</w:t>
      </w:r>
    </w:p>
    <w:p w:rsidR="00221000" w:rsidRDefault="00221000" w:rsidP="00221000">
      <w:pPr>
        <w:shd w:val="clear" w:color="auto" w:fill="FFFFFF"/>
        <w:spacing w:before="100" w:beforeAutospacing="1" w:after="150" w:line="330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000" w:rsidRDefault="00221000" w:rsidP="00221000">
      <w:pPr>
        <w:shd w:val="clear" w:color="auto" w:fill="FFFFFF"/>
        <w:spacing w:before="100" w:beforeAutospacing="1" w:after="150" w:line="330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000" w:rsidRDefault="00221000" w:rsidP="00221000">
      <w:pPr>
        <w:shd w:val="clear" w:color="auto" w:fill="FFFFFF"/>
        <w:spacing w:before="100" w:beforeAutospacing="1" w:after="150" w:line="330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000" w:rsidRDefault="00221000" w:rsidP="00221000">
      <w:pPr>
        <w:shd w:val="clear" w:color="auto" w:fill="FFFFFF"/>
        <w:spacing w:before="100" w:beforeAutospacing="1" w:after="150" w:line="330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000" w:rsidRDefault="00221000" w:rsidP="00221000">
      <w:pPr>
        <w:shd w:val="clear" w:color="auto" w:fill="FFFFFF"/>
        <w:spacing w:before="100" w:beforeAutospacing="1" w:after="150" w:line="330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000" w:rsidRDefault="00221000" w:rsidP="0022100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46" w:rsidRPr="00221000" w:rsidRDefault="00AC2346" w:rsidP="00221000">
      <w:pPr>
        <w:shd w:val="clear" w:color="auto" w:fill="FFFFFF"/>
        <w:spacing w:before="100" w:beforeAutospacing="1" w:after="15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Деформации у ребенка имеют врожденный или приобретенный характер. Врожденные пороки диагностируют сразу после рождения и, скорее всего, маме скажут об этом еще в роддоме. А в остальных случаях деформации приобретенные, они формируются в процессе роста ребенка. Врачами не выделена и не установлена единая причина развития отклонений в формировании стопы у детей.</w:t>
      </w:r>
    </w:p>
    <w:p w:rsidR="00AC2346" w:rsidRPr="00221000" w:rsidRDefault="00AC2346" w:rsidP="00221000">
      <w:pPr>
        <w:pStyle w:val="2"/>
        <w:shd w:val="clear" w:color="auto" w:fill="FFFFFF"/>
        <w:spacing w:before="300" w:after="300"/>
        <w:ind w:firstLine="567"/>
        <w:jc w:val="both"/>
        <w:rPr>
          <w:rFonts w:ascii="Times New Roman" w:hAnsi="Times New Roman" w:cs="Times New Roman"/>
          <w:color w:val="0054A5"/>
          <w:sz w:val="28"/>
          <w:szCs w:val="28"/>
        </w:rPr>
      </w:pPr>
      <w:r w:rsidRPr="00221000">
        <w:rPr>
          <w:rFonts w:ascii="Times New Roman" w:hAnsi="Times New Roman" w:cs="Times New Roman"/>
          <w:color w:val="0054A5"/>
          <w:sz w:val="28"/>
          <w:szCs w:val="28"/>
        </w:rPr>
        <w:t>Факторы, способствующие развитию патологии:</w:t>
      </w:r>
    </w:p>
    <w:p w:rsidR="00AC2346" w:rsidRPr="00221000" w:rsidRDefault="00AC2346" w:rsidP="00221000">
      <w:pPr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Ослабленные мышцы из-за отсутствия тренировки.</w:t>
      </w:r>
    </w:p>
    <w:p w:rsidR="00AC2346" w:rsidRPr="00221000" w:rsidRDefault="00AC2346" w:rsidP="00221000">
      <w:pPr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Врожденная слабость (недоразвитость) связок и сухожилий ног.</w:t>
      </w:r>
    </w:p>
    <w:p w:rsidR="00AC2346" w:rsidRPr="00221000" w:rsidRDefault="00AC2346" w:rsidP="00221000">
      <w:pPr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Чрезмерная нагрузка на связочный аппарат стопы из-за избыточной массы тела (ожирения) у ребенка.</w:t>
      </w:r>
    </w:p>
    <w:p w:rsidR="00AC2346" w:rsidRPr="00221000" w:rsidRDefault="00AC2346" w:rsidP="00221000">
      <w:pPr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На фоне недостаточного мышечного тонуса (гипотонии).</w:t>
      </w:r>
    </w:p>
    <w:p w:rsidR="00AC2346" w:rsidRPr="00221000" w:rsidRDefault="00AC2346" w:rsidP="00221000">
      <w:pPr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Отклонения в развитии опорно-двигательной системы</w:t>
      </w:r>
    </w:p>
    <w:p w:rsidR="00AC2346" w:rsidRPr="00221000" w:rsidRDefault="00AC2346" w:rsidP="00221000">
      <w:pPr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Причиной часто становится ношение неудобной или мягкой и недостаточно фиксирующей стопу обуви.</w:t>
      </w:r>
    </w:p>
    <w:p w:rsidR="00AC2346" w:rsidRPr="00221000" w:rsidRDefault="00AC2346" w:rsidP="00221000">
      <w:pPr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Ослабленный организм, недоношенность и частые заболевания ОРВИ в раннем возрасте.</w:t>
      </w:r>
    </w:p>
    <w:p w:rsidR="00AC2346" w:rsidRPr="00221000" w:rsidRDefault="00AC2346" w:rsidP="00221000">
      <w:pPr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Исследователи придают большое значение генетической (наследственной) предрасположенности, эндокринным заболеваниям (гипотиреоз, диабет) и нарушениям </w:t>
      </w:r>
      <w:proofErr w:type="spellStart"/>
      <w:r w:rsidRPr="00221000">
        <w:rPr>
          <w:rFonts w:ascii="Times New Roman" w:hAnsi="Times New Roman" w:cs="Times New Roman"/>
          <w:color w:val="000000"/>
          <w:sz w:val="28"/>
          <w:szCs w:val="28"/>
        </w:rPr>
        <w:t>остеогенеза</w:t>
      </w:r>
      <w:proofErr w:type="spellEnd"/>
      <w:r w:rsidRPr="002210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346" w:rsidRPr="00221000" w:rsidRDefault="00AC2346" w:rsidP="00221000">
      <w:pPr>
        <w:shd w:val="clear" w:color="auto" w:fill="FFFFFF"/>
        <w:spacing w:before="100" w:beforeAutospacing="1" w:after="15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Ещё в древности говорили, что если у человека больны ноги, то он болен весь. И вот здесь за столетия точно не изменилось и не изменится ничего. От стопы, её функциональных и амортизационных свойств, в прямой зависимости находится работа позвоночника, всех остальных отделов костно-мышечной системы и практически всех внутренних органов.</w:t>
      </w:r>
      <w:r w:rsidRPr="0022100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AC2346" w:rsidRPr="00221000" w:rsidRDefault="00AC2346" w:rsidP="00221000">
      <w:pPr>
        <w:pStyle w:val="2"/>
        <w:shd w:val="clear" w:color="auto" w:fill="FFFFFF"/>
        <w:spacing w:before="300" w:after="300"/>
        <w:ind w:firstLine="567"/>
        <w:jc w:val="both"/>
        <w:rPr>
          <w:rFonts w:ascii="Times New Roman" w:hAnsi="Times New Roman" w:cs="Times New Roman"/>
          <w:color w:val="0054A5"/>
          <w:sz w:val="28"/>
          <w:szCs w:val="28"/>
        </w:rPr>
      </w:pPr>
      <w:r w:rsidRPr="00221000">
        <w:rPr>
          <w:rFonts w:ascii="Times New Roman" w:hAnsi="Times New Roman" w:cs="Times New Roman"/>
          <w:color w:val="0054A5"/>
          <w:sz w:val="28"/>
          <w:szCs w:val="28"/>
        </w:rPr>
        <w:lastRenderedPageBreak/>
        <w:t>Что такое ортопедическая, правильная, анатомическая обувь? Какая бывает ортопедическая обувь?</w:t>
      </w:r>
    </w:p>
    <w:p w:rsidR="00AC2346" w:rsidRPr="00221000" w:rsidRDefault="00AC2346" w:rsidP="002210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Ортопедическая обувь согласно ГОСТ 54407-2011 - это обувь, конструкция которой разработана с учётом патологических отклонений в стопе, голени или бедре.</w:t>
      </w:r>
    </w:p>
    <w:p w:rsidR="00AC2346" w:rsidRPr="00221000" w:rsidRDefault="00AC2346" w:rsidP="0022100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обувь называют </w:t>
      </w:r>
      <w:r w:rsidRPr="002210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лечебной,</w:t>
      </w:r>
      <w:r w:rsidRPr="0022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позволяет скорректировать деформацию и препятствовать ее дальнейшему развитию.</w:t>
      </w:r>
    </w:p>
    <w:p w:rsidR="00AC2346" w:rsidRPr="00221000" w:rsidRDefault="00AC2346" w:rsidP="0022100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 </w:t>
      </w:r>
      <w:r w:rsidRPr="002210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лечебной обуви</w:t>
      </w:r>
      <w:r w:rsidRPr="0022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назначается только врачом-ортопедом при выявлении деформаций и патологий детской стопы (косолапость, вальгусные отклонения, врождённое плоскостопие, детский церебральный паралич и другие).</w:t>
      </w:r>
    </w:p>
    <w:p w:rsidR="00AC2346" w:rsidRPr="00221000" w:rsidRDefault="00AC2346" w:rsidP="0022100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общепринято также называть термином «ортопедическая обувь» не только лечебную, но и профилактическую обувь.</w:t>
      </w:r>
    </w:p>
    <w:p w:rsidR="00AC2346" w:rsidRPr="00221000" w:rsidRDefault="00AC2346" w:rsidP="002210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обувь – это обувь, конструкция которой разработана с учётом предупреждения патологических отклонений в стопе.</w:t>
      </w:r>
    </w:p>
    <w:p w:rsidR="00AC2346" w:rsidRPr="00221000" w:rsidRDefault="00AC2346" w:rsidP="0022100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00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Профилактическая обувь</w:t>
      </w:r>
      <w:r w:rsidRPr="0022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 есть правильная, анатомическая детская обувь, рекомендованная здоровым детям тем, чья стопа выглядит так, как ей положено по возрасту. Такую обувь могут носить все. Это важно для предупреждения деформаций стопы.</w:t>
      </w:r>
    </w:p>
    <w:p w:rsidR="00AC2346" w:rsidRPr="00221000" w:rsidRDefault="00AC2346" w:rsidP="0022100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22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22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2 большие группы: лечебную и профилактическую.</w:t>
      </w:r>
    </w:p>
    <w:p w:rsidR="00AC2346" w:rsidRPr="00221000" w:rsidRDefault="00AC2346" w:rsidP="00221000">
      <w:pPr>
        <w:shd w:val="clear" w:color="auto" w:fill="FFFFFF"/>
        <w:spacing w:before="100" w:beforeAutospacing="1" w:after="15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099E7C" wp14:editId="4111D569">
            <wp:simplePos x="0" y="0"/>
            <wp:positionH relativeFrom="column">
              <wp:posOffset>15240</wp:posOffset>
            </wp:positionH>
            <wp:positionV relativeFrom="paragraph">
              <wp:posOffset>81280</wp:posOffset>
            </wp:positionV>
            <wp:extent cx="5934075" cy="2790825"/>
            <wp:effectExtent l="19050" t="0" r="9525" b="0"/>
            <wp:wrapNone/>
            <wp:docPr id="10" name="Рисунок 10" descr="C:\Documents and Settings\Администратор\Рабочий стол\d5963624d1bb184fc51fb63a8573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d5963624d1bb184fc51fb63a857320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346" w:rsidRPr="00221000" w:rsidRDefault="00AC2346" w:rsidP="00221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46" w:rsidRPr="00221000" w:rsidRDefault="00AC2346" w:rsidP="00221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46" w:rsidRPr="00221000" w:rsidRDefault="00AC2346" w:rsidP="00221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46" w:rsidRPr="00221000" w:rsidRDefault="00AC2346" w:rsidP="00221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46" w:rsidRPr="00221000" w:rsidRDefault="00AC2346" w:rsidP="00221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46" w:rsidRPr="00221000" w:rsidRDefault="00AC2346" w:rsidP="00221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46" w:rsidRPr="00221000" w:rsidRDefault="00AC2346" w:rsidP="00221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46" w:rsidRPr="00221000" w:rsidRDefault="00AC2346" w:rsidP="00221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46" w:rsidRPr="00221000" w:rsidRDefault="00AC2346" w:rsidP="00221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46" w:rsidRPr="00221000" w:rsidRDefault="00AC2346" w:rsidP="00221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346" w:rsidRPr="00221000" w:rsidRDefault="00AC2346" w:rsidP="00221000">
      <w:pPr>
        <w:pStyle w:val="2"/>
        <w:shd w:val="clear" w:color="auto" w:fill="FFFFFF"/>
        <w:spacing w:before="300" w:after="300"/>
        <w:ind w:firstLine="567"/>
        <w:jc w:val="both"/>
        <w:rPr>
          <w:rFonts w:ascii="Times New Roman" w:hAnsi="Times New Roman" w:cs="Times New Roman"/>
          <w:color w:val="0054A5"/>
          <w:sz w:val="28"/>
          <w:szCs w:val="28"/>
        </w:rPr>
      </w:pPr>
      <w:r w:rsidRPr="0022100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1000">
        <w:rPr>
          <w:rFonts w:ascii="Times New Roman" w:hAnsi="Times New Roman" w:cs="Times New Roman"/>
          <w:color w:val="0054A5"/>
          <w:sz w:val="28"/>
          <w:szCs w:val="28"/>
        </w:rPr>
        <w:t>Какой должна быть ортопедическая обувь для детей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rStyle w:val="text-bold"/>
          <w:b/>
          <w:bCs/>
          <w:color w:val="000000"/>
          <w:sz w:val="28"/>
          <w:szCs w:val="28"/>
        </w:rPr>
        <w:t>Давайте разберемся</w:t>
      </w:r>
      <w:r w:rsidR="00221000">
        <w:rPr>
          <w:rStyle w:val="text-bold"/>
          <w:b/>
          <w:bCs/>
          <w:color w:val="000000"/>
          <w:sz w:val="28"/>
          <w:szCs w:val="28"/>
        </w:rPr>
        <w:t>,</w:t>
      </w:r>
      <w:r w:rsidRPr="00221000">
        <w:rPr>
          <w:rStyle w:val="text-bold"/>
          <w:b/>
          <w:bCs/>
          <w:color w:val="000000"/>
          <w:sz w:val="28"/>
          <w:szCs w:val="28"/>
        </w:rPr>
        <w:t xml:space="preserve"> какие детали должна содержать ортопедическая детская обувь: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 xml:space="preserve">Для детской обуви очень важно чтобы она была изготовлена из натуральных материалов. Внутри ботиночек и </w:t>
      </w:r>
      <w:r w:rsidR="00221000" w:rsidRPr="00221000">
        <w:rPr>
          <w:color w:val="000000"/>
          <w:sz w:val="28"/>
          <w:szCs w:val="28"/>
        </w:rPr>
        <w:t>сандалий</w:t>
      </w:r>
      <w:r w:rsidRPr="00221000">
        <w:rPr>
          <w:color w:val="000000"/>
          <w:sz w:val="28"/>
          <w:szCs w:val="28"/>
        </w:rPr>
        <w:t xml:space="preserve"> должна использоваться тонкая, мягкая кожа с минимальным количеством швов, чтобы не натирать ножку. Верх из натуральной кожи не даст ножкам потеть.</w:t>
      </w:r>
    </w:p>
    <w:p w:rsidR="00AC2346" w:rsidRPr="00221000" w:rsidRDefault="00AC2346" w:rsidP="00221000">
      <w:pPr>
        <w:pStyle w:val="3"/>
        <w:shd w:val="clear" w:color="auto" w:fill="FFFFFF"/>
        <w:spacing w:before="150" w:after="15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Жесткий задник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 xml:space="preserve">Жесткий задник – обязательно должен быть! По ГОСТу не допускается изготовление обуви для детей ясельного и дошкольного возраста, с открытой пяточной частью. Пяточка малыша должна быть зафиксирована, без возможности завалиться в ту или иную сторону, чтобы кроха научился правильно ставить ножку. Обувь с мягким задником или совсем с открытой пяткой не фиксирует ножку ребёнка, возможны заваливания и подвывихи. Даже здоровая нога может не выдержать этой нагрузки и деформироваться. При покупке обуви обязательно проверьте наличие такого задника – просто нажмите пальцами на </w:t>
      </w:r>
      <w:proofErr w:type="gramStart"/>
      <w:r w:rsidRPr="00221000">
        <w:rPr>
          <w:color w:val="000000"/>
          <w:sz w:val="28"/>
          <w:szCs w:val="28"/>
        </w:rPr>
        <w:t>задник</w:t>
      </w:r>
      <w:proofErr w:type="gramEnd"/>
      <w:r w:rsidRPr="00221000">
        <w:rPr>
          <w:color w:val="000000"/>
          <w:sz w:val="28"/>
          <w:szCs w:val="28"/>
        </w:rPr>
        <w:t xml:space="preserve"> приложив усилие. Задник качественной обуви не должен прогибаться.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>У</w:t>
      </w:r>
      <w:r w:rsidRPr="00221000">
        <w:rPr>
          <w:rStyle w:val="apple-converted-space"/>
          <w:color w:val="000000"/>
          <w:sz w:val="28"/>
          <w:szCs w:val="28"/>
        </w:rPr>
        <w:t> </w:t>
      </w:r>
      <w:r w:rsidRPr="00221000">
        <w:rPr>
          <w:rFonts w:eastAsiaTheme="majorEastAsia"/>
          <w:color w:val="000000"/>
          <w:sz w:val="28"/>
          <w:szCs w:val="28"/>
        </w:rPr>
        <w:t>лечебной</w:t>
      </w:r>
      <w:r w:rsidRPr="00221000">
        <w:rPr>
          <w:color w:val="000000"/>
          <w:sz w:val="28"/>
          <w:szCs w:val="28"/>
        </w:rPr>
        <w:t xml:space="preserve"> ортопедической обуви задник более высокий, по сравнению </w:t>
      </w:r>
      <w:proofErr w:type="gramStart"/>
      <w:r w:rsidRPr="00221000">
        <w:rPr>
          <w:color w:val="000000"/>
          <w:sz w:val="28"/>
          <w:szCs w:val="28"/>
        </w:rPr>
        <w:t>с</w:t>
      </w:r>
      <w:proofErr w:type="gramEnd"/>
      <w:r w:rsidRPr="00221000">
        <w:rPr>
          <w:color w:val="000000"/>
          <w:sz w:val="28"/>
          <w:szCs w:val="28"/>
        </w:rPr>
        <w:t xml:space="preserve"> профилактической. Высокий жесткий берец фиксирует не только таранно-пяточный, но и голеностопный сустав, что при постоянном ношении такой обуви формирует правильное развитие суставных поверхностей и препятствует дальнейшему развитию деформации.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 xml:space="preserve">У лечебных сандалий и ботинок задник переходит ещё </w:t>
      </w:r>
      <w:proofErr w:type="gramStart"/>
      <w:r w:rsidRPr="00221000">
        <w:rPr>
          <w:color w:val="000000"/>
          <w:sz w:val="28"/>
          <w:szCs w:val="28"/>
        </w:rPr>
        <w:t>в</w:t>
      </w:r>
      <w:proofErr w:type="gramEnd"/>
      <w:r w:rsidRPr="00221000">
        <w:rPr>
          <w:color w:val="000000"/>
          <w:sz w:val="28"/>
          <w:szCs w:val="28"/>
        </w:rPr>
        <w:t xml:space="preserve"> более </w:t>
      </w:r>
      <w:proofErr w:type="gramStart"/>
      <w:r w:rsidRPr="00221000">
        <w:rPr>
          <w:color w:val="000000"/>
          <w:sz w:val="28"/>
          <w:szCs w:val="28"/>
        </w:rPr>
        <w:t>жёсткие</w:t>
      </w:r>
      <w:proofErr w:type="gramEnd"/>
      <w:r w:rsidRPr="00221000">
        <w:rPr>
          <w:color w:val="000000"/>
          <w:sz w:val="28"/>
          <w:szCs w:val="28"/>
        </w:rPr>
        <w:t xml:space="preserve"> </w:t>
      </w:r>
      <w:proofErr w:type="spellStart"/>
      <w:r w:rsidRPr="00221000">
        <w:rPr>
          <w:color w:val="000000"/>
          <w:sz w:val="28"/>
          <w:szCs w:val="28"/>
        </w:rPr>
        <w:t>берцы</w:t>
      </w:r>
      <w:proofErr w:type="spellEnd"/>
      <w:r w:rsidRPr="00221000">
        <w:rPr>
          <w:color w:val="000000"/>
          <w:sz w:val="28"/>
          <w:szCs w:val="28"/>
        </w:rPr>
        <w:t xml:space="preserve"> с боков – они дополнительно удерживают ножку ребёнка в правильном положении. Такая обувь может быть не всегда удобна, но многие дети только благодаря этому могут научиться ставить ногу правильно.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>Вместе с тем, обувь с жесткой пяткой максимально комфортна, благодаря наличию мягкого канта по внутренней поверхности задника, что предохраняет от натирания голени при движении ребенка.</w:t>
      </w:r>
      <w:r w:rsidRPr="00221000">
        <w:rPr>
          <w:rStyle w:val="apple-converted-space"/>
          <w:color w:val="000000"/>
          <w:sz w:val="28"/>
          <w:szCs w:val="28"/>
        </w:rPr>
        <w:t> </w:t>
      </w:r>
      <w:r w:rsidRPr="00221000">
        <w:rPr>
          <w:color w:val="000000"/>
          <w:sz w:val="28"/>
          <w:szCs w:val="28"/>
        </w:rPr>
        <w:br/>
      </w:r>
    </w:p>
    <w:p w:rsidR="00AC2346" w:rsidRPr="00221000" w:rsidRDefault="00AC2346" w:rsidP="00221000">
      <w:pPr>
        <w:pStyle w:val="3"/>
        <w:shd w:val="clear" w:color="auto" w:fill="FFFFFF"/>
        <w:spacing w:before="150" w:after="15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Супинатор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 xml:space="preserve">Что такое супинатор в детской обуви? Супинатор, это специальное включение в виде валика в стельке обуви. </w:t>
      </w:r>
      <w:proofErr w:type="gramStart"/>
      <w:r w:rsidRPr="00221000">
        <w:rPr>
          <w:color w:val="000000"/>
          <w:sz w:val="28"/>
          <w:szCs w:val="28"/>
        </w:rPr>
        <w:t>Расположен</w:t>
      </w:r>
      <w:proofErr w:type="gramEnd"/>
      <w:r w:rsidRPr="00221000">
        <w:rPr>
          <w:color w:val="000000"/>
          <w:sz w:val="28"/>
          <w:szCs w:val="28"/>
        </w:rPr>
        <w:t xml:space="preserve"> на внутренней стороне стельки, под продольным сводом стопы. Обеспечивает поддержание рессорной функции </w:t>
      </w:r>
      <w:proofErr w:type="gramStart"/>
      <w:r w:rsidRPr="00221000">
        <w:rPr>
          <w:color w:val="000000"/>
          <w:sz w:val="28"/>
          <w:szCs w:val="28"/>
        </w:rPr>
        <w:t>стопы</w:t>
      </w:r>
      <w:proofErr w:type="gramEnd"/>
      <w:r w:rsidRPr="00221000">
        <w:rPr>
          <w:color w:val="000000"/>
          <w:sz w:val="28"/>
          <w:szCs w:val="28"/>
        </w:rPr>
        <w:t xml:space="preserve"> снижая нагрузки на позвоночник и суставы, способствует правильному формированию сводов стопы, разворачивает стопу кнаружи.</w:t>
      </w:r>
      <w:r w:rsidRPr="00221000">
        <w:rPr>
          <w:noProof/>
          <w:sz w:val="28"/>
          <w:szCs w:val="28"/>
        </w:rPr>
        <w:t xml:space="preserve"> 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lastRenderedPageBreak/>
        <w:t>В профилактической обуви обязательно</w:t>
      </w:r>
      <w:r w:rsidRPr="00221000">
        <w:rPr>
          <w:rStyle w:val="apple-converted-space"/>
          <w:color w:val="000000"/>
          <w:sz w:val="28"/>
          <w:szCs w:val="28"/>
        </w:rPr>
        <w:t> </w:t>
      </w:r>
      <w:r w:rsidRPr="00221000">
        <w:rPr>
          <w:rFonts w:eastAsiaTheme="majorEastAsia"/>
          <w:color w:val="000000"/>
          <w:sz w:val="28"/>
          <w:szCs w:val="28"/>
        </w:rPr>
        <w:t>присутствует супинатор</w:t>
      </w:r>
      <w:r w:rsidRPr="00221000">
        <w:rPr>
          <w:color w:val="000000"/>
          <w:sz w:val="28"/>
          <w:szCs w:val="28"/>
        </w:rPr>
        <w:t>. Он должен быть в меру мягким, упругим, чтобы заставлять работать стопу при ходьбе.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34F93B" wp14:editId="5F4A2F56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3383915" cy="2009775"/>
            <wp:effectExtent l="19050" t="0" r="6985" b="0"/>
            <wp:wrapTight wrapText="bothSides">
              <wp:wrapPolygon edited="0">
                <wp:start x="-122" y="0"/>
                <wp:lineTo x="-122" y="21498"/>
                <wp:lineTo x="21645" y="21498"/>
                <wp:lineTo x="21645" y="0"/>
                <wp:lineTo x="-122" y="0"/>
              </wp:wrapPolygon>
            </wp:wrapTight>
            <wp:docPr id="7" name="Рисунок 11" descr="C:\Documents and Settings\Администратор\Рабочий стол\2cbe2f4c331b2dc0891a04dcd22a5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2cbe2f4c331b2dc0891a04dcd22a578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000">
        <w:rPr>
          <w:color w:val="000000"/>
          <w:sz w:val="28"/>
          <w:szCs w:val="28"/>
        </w:rPr>
        <w:t>В лечебной обуви</w:t>
      </w:r>
      <w:r w:rsidRPr="0022100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21000">
        <w:rPr>
          <w:color w:val="000000"/>
          <w:sz w:val="28"/>
          <w:szCs w:val="28"/>
        </w:rPr>
        <w:t>не должно быть супинатора, либо стелька-супинатор должна быть</w:t>
      </w:r>
      <w:r w:rsidRPr="0022100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21000">
        <w:rPr>
          <w:color w:val="000000"/>
          <w:sz w:val="28"/>
          <w:szCs w:val="28"/>
        </w:rPr>
        <w:t>съёмной, для возможности вложения индивидуальной стельки, которую посоветовал врач, с учётом конкретной патологии детской стопы.</w:t>
      </w:r>
    </w:p>
    <w:p w:rsidR="00AC2346" w:rsidRPr="00221000" w:rsidRDefault="00AC2346" w:rsidP="00221000">
      <w:pPr>
        <w:pStyle w:val="3"/>
        <w:shd w:val="clear" w:color="auto" w:fill="FFFFFF"/>
        <w:spacing w:before="150" w:after="15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Подошва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 xml:space="preserve">Особое внимание следует уделить подошве. Чтобы не нарушать работы мышц стопы, подошва должна иметь упругую, эластичную, достаточно гибкую в носочной части структуру, это обеспечивает амортизирующую функцию ребенка в процессе ходьбы. </w:t>
      </w:r>
      <w:proofErr w:type="gramStart"/>
      <w:r w:rsidRPr="00221000">
        <w:rPr>
          <w:color w:val="000000"/>
          <w:sz w:val="28"/>
          <w:szCs w:val="28"/>
        </w:rPr>
        <w:t>Нескользящая</w:t>
      </w:r>
      <w:proofErr w:type="gramEnd"/>
      <w:r w:rsidRPr="00221000">
        <w:rPr>
          <w:color w:val="000000"/>
          <w:sz w:val="28"/>
          <w:szCs w:val="28"/>
        </w:rPr>
        <w:t>, с рельефной поверхностью для большей устойчивости и безопасности. Благодаря перекату в носочной части походка будет формироваться правильно.</w:t>
      </w:r>
    </w:p>
    <w:p w:rsidR="00AC2346" w:rsidRPr="00221000" w:rsidRDefault="00AC2346" w:rsidP="00221000">
      <w:pPr>
        <w:pStyle w:val="3"/>
        <w:shd w:val="clear" w:color="auto" w:fill="FFFFFF"/>
        <w:spacing w:before="150" w:after="15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Каблук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>Небольшой каблук обязателен, для детской обуви. В профилактической обуви чаще всего Вы можете видеть ортопедический каблук Томаса, удлиненный с внутренней стороны для поддержки средней части ступни во избежание заваливания стопы вовнутрь. 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>Ортопедический каблук Томаса обеспечивает:</w:t>
      </w:r>
    </w:p>
    <w:p w:rsidR="00AC2346" w:rsidRPr="00221000" w:rsidRDefault="00AC2346" w:rsidP="00221000">
      <w:pPr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  Правильную постановку ножки.</w:t>
      </w:r>
    </w:p>
    <w:p w:rsidR="00AC2346" w:rsidRPr="00221000" w:rsidRDefault="00AC2346" w:rsidP="00221000">
      <w:pPr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  Участвует в формировании походки.</w:t>
      </w:r>
    </w:p>
    <w:p w:rsidR="00AC2346" w:rsidRPr="00221000" w:rsidRDefault="00AC2346" w:rsidP="00221000">
      <w:pPr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  Комфорт при ходьбе.</w:t>
      </w:r>
    </w:p>
    <w:p w:rsidR="00AC2346" w:rsidRPr="00221000" w:rsidRDefault="00AC2346" w:rsidP="00221000">
      <w:pPr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  Правильное распределение нагрузки на стопы.</w:t>
      </w:r>
    </w:p>
    <w:p w:rsidR="00AC2346" w:rsidRPr="00221000" w:rsidRDefault="00AC2346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rStyle w:val="text-bold"/>
          <w:rFonts w:eastAsiaTheme="majorEastAsia"/>
          <w:b/>
          <w:bCs/>
          <w:color w:val="000000"/>
          <w:sz w:val="28"/>
          <w:szCs w:val="28"/>
        </w:rPr>
        <w:t>Согласно ГОСТ высота каблука в детской обуви должна быть:</w:t>
      </w:r>
    </w:p>
    <w:p w:rsidR="00AC2346" w:rsidRPr="00221000" w:rsidRDefault="00AC2346" w:rsidP="00221000">
      <w:pPr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 5 мм – для детей ясельного возраста.</w:t>
      </w:r>
    </w:p>
    <w:p w:rsidR="00AC2346" w:rsidRPr="00221000" w:rsidRDefault="00AC2346" w:rsidP="00221000">
      <w:pPr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 xml:space="preserve"> Не более 10 мм – для </w:t>
      </w:r>
      <w:proofErr w:type="spellStart"/>
      <w:r w:rsidRPr="00221000">
        <w:rPr>
          <w:rFonts w:ascii="Times New Roman" w:hAnsi="Times New Roman" w:cs="Times New Roman"/>
          <w:color w:val="000000"/>
          <w:sz w:val="28"/>
          <w:szCs w:val="28"/>
        </w:rPr>
        <w:t>малодетской</w:t>
      </w:r>
      <w:proofErr w:type="spellEnd"/>
      <w:r w:rsidRPr="00221000">
        <w:rPr>
          <w:rFonts w:ascii="Times New Roman" w:hAnsi="Times New Roman" w:cs="Times New Roman"/>
          <w:color w:val="000000"/>
          <w:sz w:val="28"/>
          <w:szCs w:val="28"/>
        </w:rPr>
        <w:t xml:space="preserve"> и дошкольной группы.</w:t>
      </w:r>
    </w:p>
    <w:p w:rsidR="00AC2346" w:rsidRPr="00221000" w:rsidRDefault="00AC2346" w:rsidP="00221000">
      <w:pPr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 Не более 20 мм – для школьников мальчиков и девочек.</w:t>
      </w:r>
    </w:p>
    <w:p w:rsidR="00AC2346" w:rsidRPr="00221000" w:rsidRDefault="00AC2346" w:rsidP="00221000">
      <w:pPr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 Не более 30 мм – для девичьей группы.</w:t>
      </w:r>
    </w:p>
    <w:p w:rsidR="00E10D99" w:rsidRPr="00221000" w:rsidRDefault="00E10D99" w:rsidP="00221000">
      <w:pPr>
        <w:pStyle w:val="3"/>
        <w:shd w:val="clear" w:color="auto" w:fill="FFFFFF"/>
        <w:spacing w:before="150" w:after="15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Носок</w:t>
      </w:r>
    </w:p>
    <w:p w:rsidR="00E10D99" w:rsidRPr="00221000" w:rsidRDefault="00E10D99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>Носочная часть детской обуви должна быть широкой, чтобы пальчики чувствовали себя свободно, без сдавливания. Сжимание пальцев тесной обувью приводит к тому, что мышцы свода стопы ослабевают. Маленький ребёнок, который носит узконосые модели, будет иметь стопу с плоским поперечным сводом, а в старшем возрасте появятся «шишки» или так называемые косточки у оснований больших пальцев.</w:t>
      </w:r>
    </w:p>
    <w:p w:rsidR="00E10D99" w:rsidRPr="00221000" w:rsidRDefault="00E10D99" w:rsidP="00221000">
      <w:pPr>
        <w:pStyle w:val="3"/>
        <w:shd w:val="clear" w:color="auto" w:fill="FFFFFF"/>
        <w:spacing w:before="150" w:after="15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Застежки</w:t>
      </w:r>
    </w:p>
    <w:p w:rsidR="00E10D99" w:rsidRPr="00221000" w:rsidRDefault="00E10D99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>Обувь не должна болтаться на ноге малыша, поэтому застёжки должны быть регулируемыми («липучки» или ремешки):</w:t>
      </w:r>
    </w:p>
    <w:p w:rsidR="00E10D99" w:rsidRPr="00221000" w:rsidRDefault="00E10D99" w:rsidP="00221000">
      <w:pPr>
        <w:numPr>
          <w:ilvl w:val="0"/>
          <w:numId w:val="5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 надёжно фиксируют ногу малыша в правильном положении и позволяют избежать деформаций стопы;</w:t>
      </w:r>
    </w:p>
    <w:p w:rsidR="00E10D99" w:rsidRPr="00221000" w:rsidRDefault="00E10D99" w:rsidP="00221000">
      <w:pPr>
        <w:numPr>
          <w:ilvl w:val="0"/>
          <w:numId w:val="5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 легко отрегулировать точно по ноге ребенка;</w:t>
      </w:r>
    </w:p>
    <w:p w:rsidR="00E10D99" w:rsidRPr="00221000" w:rsidRDefault="00E10D99" w:rsidP="00221000">
      <w:pPr>
        <w:numPr>
          <w:ilvl w:val="0"/>
          <w:numId w:val="5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 не дают ножке смещаться вперёд в обуви;</w:t>
      </w:r>
    </w:p>
    <w:p w:rsidR="00E10D99" w:rsidRPr="00221000" w:rsidRDefault="00E10D99" w:rsidP="00221000">
      <w:pPr>
        <w:numPr>
          <w:ilvl w:val="0"/>
          <w:numId w:val="5"/>
        </w:numPr>
        <w:shd w:val="clear" w:color="auto" w:fill="FFFFFF"/>
        <w:spacing w:before="100" w:beforeAutospacing="1" w:after="150" w:line="33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00">
        <w:rPr>
          <w:rFonts w:ascii="Times New Roman" w:hAnsi="Times New Roman" w:cs="Times New Roman"/>
          <w:color w:val="000000"/>
          <w:sz w:val="28"/>
          <w:szCs w:val="28"/>
        </w:rPr>
        <w:t> с липучками легко может справиться сам ребенок.</w:t>
      </w:r>
    </w:p>
    <w:p w:rsidR="00E10D99" w:rsidRPr="00221000" w:rsidRDefault="00E10D99" w:rsidP="00221000">
      <w:pPr>
        <w:pStyle w:val="2"/>
        <w:shd w:val="clear" w:color="auto" w:fill="FFFFFF"/>
        <w:spacing w:before="300" w:after="300"/>
        <w:ind w:firstLine="567"/>
        <w:jc w:val="both"/>
        <w:rPr>
          <w:rFonts w:ascii="Times New Roman" w:hAnsi="Times New Roman" w:cs="Times New Roman"/>
          <w:color w:val="0054A5"/>
          <w:sz w:val="28"/>
          <w:szCs w:val="28"/>
        </w:rPr>
      </w:pPr>
      <w:r w:rsidRPr="00221000">
        <w:rPr>
          <w:rFonts w:ascii="Times New Roman" w:hAnsi="Times New Roman" w:cs="Times New Roman"/>
          <w:color w:val="0054A5"/>
          <w:sz w:val="28"/>
          <w:szCs w:val="28"/>
        </w:rPr>
        <w:t>Нужно ли все-таки носить ортопедическую обувь здоровым детям?</w:t>
      </w:r>
    </w:p>
    <w:p w:rsidR="00E10D99" w:rsidRPr="00221000" w:rsidRDefault="00E10D99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>Если ребенок родился с патологией стопы, то тут все просто – нужна специальная</w:t>
      </w:r>
      <w:r w:rsidRPr="00221000">
        <w:rPr>
          <w:rStyle w:val="apple-converted-space"/>
          <w:color w:val="000000"/>
          <w:sz w:val="28"/>
          <w:szCs w:val="28"/>
        </w:rPr>
        <w:t> </w:t>
      </w:r>
      <w:r w:rsidRPr="00221000">
        <w:rPr>
          <w:color w:val="000000"/>
          <w:sz w:val="28"/>
          <w:szCs w:val="28"/>
        </w:rPr>
        <w:t>лечебная ортопедическая обувь. </w:t>
      </w:r>
    </w:p>
    <w:p w:rsidR="00E10D99" w:rsidRPr="00221000" w:rsidRDefault="00E10D99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 xml:space="preserve">Но если у вас родился здоровый малыш, надо ли ему носить ортопедическую обувь? В этом случае нужно носить профилактическую обувь. Правильное формирование стопы начинается вместе с первыми шагами малыша. Со своей стороны, мы родители можем тщательно следить за этим процессом, создать все условия. Проводить профилактику плоскостопия, заниматься с ребёнком гимнастикой для укрепления мышц голени и стоп, тренироваться с помощью специальных массажных ковриков, чаще ходить босиком, но только не по ровной поверхности. Но во время прогулок на улице, когда ребенок много ходит, бегает, когда стопа </w:t>
      </w:r>
      <w:proofErr w:type="gramStart"/>
      <w:r w:rsidRPr="00221000">
        <w:rPr>
          <w:color w:val="000000"/>
          <w:sz w:val="28"/>
          <w:szCs w:val="28"/>
        </w:rPr>
        <w:t>испытывает наибольшие нагрузки его ногам нужна</w:t>
      </w:r>
      <w:proofErr w:type="gramEnd"/>
      <w:r w:rsidRPr="00221000">
        <w:rPr>
          <w:color w:val="000000"/>
          <w:sz w:val="28"/>
          <w:szCs w:val="28"/>
        </w:rPr>
        <w:t xml:space="preserve"> поддержка. И без правильной обуви тут не обойтись.</w:t>
      </w:r>
    </w:p>
    <w:p w:rsidR="00E10D99" w:rsidRPr="00221000" w:rsidRDefault="00E10D99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>Покупка ортопедической обуви – профилактической или лечебной и её использование в соответствии с рекомендациями врача-ортопеда решает проблемы, связанные с формированием стопы ребёнка.</w:t>
      </w:r>
    </w:p>
    <w:p w:rsidR="00E10D99" w:rsidRPr="00221000" w:rsidRDefault="00E10D99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 xml:space="preserve">Несомненно, можно найти полезную обувь не только в специализированных салонах, но и в магазинах обуви для детей, главное здесь удостовериться, что она соответствовала </w:t>
      </w:r>
      <w:proofErr w:type="gramStart"/>
      <w:r w:rsidRPr="00221000">
        <w:rPr>
          <w:color w:val="000000"/>
          <w:sz w:val="28"/>
          <w:szCs w:val="28"/>
        </w:rPr>
        <w:t>требованиям, предъявляемым к детской обуви и содержит</w:t>
      </w:r>
      <w:proofErr w:type="gramEnd"/>
      <w:r w:rsidRPr="00221000">
        <w:rPr>
          <w:color w:val="000000"/>
          <w:sz w:val="28"/>
          <w:szCs w:val="28"/>
        </w:rPr>
        <w:t xml:space="preserve"> отдельные элементы ортопедической обуви.</w:t>
      </w:r>
    </w:p>
    <w:p w:rsidR="00E10D99" w:rsidRPr="00221000" w:rsidRDefault="00E10D99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lastRenderedPageBreak/>
        <w:t>Мы предлагаем огромный выбор правильной обуви от известных производителей качество, которой не вызывает сомнений. В нашем каталоге представлена как профилактическая, так и лечебная обувь.</w:t>
      </w:r>
    </w:p>
    <w:p w:rsidR="00E10D99" w:rsidRPr="00221000" w:rsidRDefault="00E10D99" w:rsidP="0022100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221000">
        <w:rPr>
          <w:color w:val="000000"/>
          <w:sz w:val="28"/>
          <w:szCs w:val="28"/>
        </w:rPr>
        <w:t>Как правило, хорошая детская обувь не бывает дешевой. Но именно на обуви экономить нельзя, так как от этого зависит будущее Вашего малыша.</w:t>
      </w:r>
    </w:p>
    <w:p w:rsidR="00517A20" w:rsidRPr="00221000" w:rsidRDefault="00E10D99" w:rsidP="00221000">
      <w:pPr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000">
        <w:rPr>
          <w:rFonts w:ascii="Times New Roman" w:hAnsi="Times New Roman" w:cs="Times New Roman"/>
          <w:b/>
          <w:bCs/>
          <w:color w:val="0054A5"/>
          <w:sz w:val="28"/>
          <w:szCs w:val="28"/>
          <w:shd w:val="clear" w:color="auto" w:fill="FFFFFF"/>
        </w:rPr>
        <w:t>Посмотрите, в чём ходит Ваш ребёнок, и купите ему полезную обувь!</w:t>
      </w:r>
    </w:p>
    <w:sectPr w:rsidR="00517A20" w:rsidRPr="00221000" w:rsidSect="0051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1D" w:rsidRDefault="0081601D" w:rsidP="00AC2346">
      <w:pPr>
        <w:spacing w:after="0" w:line="240" w:lineRule="auto"/>
      </w:pPr>
      <w:r>
        <w:separator/>
      </w:r>
    </w:p>
  </w:endnote>
  <w:endnote w:type="continuationSeparator" w:id="0">
    <w:p w:rsidR="0081601D" w:rsidRDefault="0081601D" w:rsidP="00AC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1D" w:rsidRDefault="0081601D" w:rsidP="00AC2346">
      <w:pPr>
        <w:spacing w:after="0" w:line="240" w:lineRule="auto"/>
      </w:pPr>
      <w:r>
        <w:separator/>
      </w:r>
    </w:p>
  </w:footnote>
  <w:footnote w:type="continuationSeparator" w:id="0">
    <w:p w:rsidR="0081601D" w:rsidRDefault="0081601D" w:rsidP="00AC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A73"/>
    <w:multiLevelType w:val="multilevel"/>
    <w:tmpl w:val="ED3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3155C"/>
    <w:multiLevelType w:val="multilevel"/>
    <w:tmpl w:val="5FEA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37C35"/>
    <w:multiLevelType w:val="multilevel"/>
    <w:tmpl w:val="969A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D307C"/>
    <w:multiLevelType w:val="multilevel"/>
    <w:tmpl w:val="7EF2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6B5C23"/>
    <w:multiLevelType w:val="multilevel"/>
    <w:tmpl w:val="0A62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46"/>
    <w:rsid w:val="00221000"/>
    <w:rsid w:val="00517A20"/>
    <w:rsid w:val="0081601D"/>
    <w:rsid w:val="00AC2346"/>
    <w:rsid w:val="00B956E3"/>
    <w:rsid w:val="00E10D99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20"/>
  </w:style>
  <w:style w:type="paragraph" w:styleId="1">
    <w:name w:val="heading 1"/>
    <w:basedOn w:val="a"/>
    <w:link w:val="10"/>
    <w:uiPriority w:val="9"/>
    <w:qFormat/>
    <w:rsid w:val="00AC2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2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AC2346"/>
  </w:style>
  <w:style w:type="character" w:customStyle="1" w:styleId="apple-converted-space">
    <w:name w:val="apple-converted-space"/>
    <w:basedOn w:val="a0"/>
    <w:rsid w:val="00AC2346"/>
  </w:style>
  <w:style w:type="character" w:customStyle="1" w:styleId="30">
    <w:name w:val="Заголовок 3 Знак"/>
    <w:basedOn w:val="a0"/>
    <w:link w:val="3"/>
    <w:uiPriority w:val="9"/>
    <w:rsid w:val="00AC23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C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2346"/>
  </w:style>
  <w:style w:type="paragraph" w:styleId="a8">
    <w:name w:val="footer"/>
    <w:basedOn w:val="a"/>
    <w:link w:val="a9"/>
    <w:uiPriority w:val="99"/>
    <w:semiHidden/>
    <w:unhideWhenUsed/>
    <w:rsid w:val="00AC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2346"/>
  </w:style>
  <w:style w:type="paragraph" w:styleId="aa">
    <w:name w:val="List Paragraph"/>
    <w:basedOn w:val="a"/>
    <w:uiPriority w:val="34"/>
    <w:qFormat/>
    <w:rsid w:val="00AC234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C2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79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Администратор</cp:lastModifiedBy>
  <cp:revision>3</cp:revision>
  <dcterms:created xsi:type="dcterms:W3CDTF">2020-05-12T14:14:00Z</dcterms:created>
  <dcterms:modified xsi:type="dcterms:W3CDTF">2020-06-04T11:06:00Z</dcterms:modified>
</cp:coreProperties>
</file>